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BC" w:rsidRPr="009A14FE" w:rsidRDefault="008A18BC" w:rsidP="00DD3B3D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9A14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Роспотребнадзор</w:t>
      </w:r>
      <w:proofErr w:type="spellEnd"/>
      <w:r w:rsidRPr="009A14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 рекомендациях по употреблению яблок</w:t>
      </w:r>
    </w:p>
    <w:p w:rsidR="008A18BC" w:rsidRPr="001F5396" w:rsidRDefault="008A18BC" w:rsidP="008A18B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8A18BC" w:rsidRPr="005D136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Яблоки — один из самых популярных фруктов во всем мире. Свежее яблоко содержит витамины группы В, бета-каротин, аскорбиновую кислоту, </w:t>
      </w:r>
      <w:proofErr w:type="spellStart"/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флавоноиды</w:t>
      </w:r>
      <w:proofErr w:type="spellEnd"/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множество полезных для организма микроэлементов. Пектины, содержащиеся в яблоках в большом количестве, обеспечивают им низкий гликемический индекс.</w:t>
      </w:r>
    </w:p>
    <w:p w:rsidR="008A18BC" w:rsidRPr="005D136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полезных веществ сконцентрирована в кожуре яблок и в мякоти под ней, поэтому эти фрукты полезно есть целиком. Учитывая, что витамин C разрушается при длительном хранении, измельчении или термической обработке плода, рекомендуется употреблять яблоки сырыми.</w:t>
      </w:r>
    </w:p>
    <w:p w:rsidR="008A18BC" w:rsidRPr="005D136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Яблочные косточки богаты йодом, дефицит которого часто испытывают жители мегаполисов. Специфическое вещество, которое содержится в косточках яблок – ядовитый глюкозид </w:t>
      </w:r>
      <w:proofErr w:type="spellStart"/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амигдалин</w:t>
      </w:r>
      <w:proofErr w:type="spellEnd"/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считается противораковым витамином B17. В умеренных дозировках этот витамин приносит пользу, при употреблении в больших количествах это яд.</w:t>
      </w:r>
    </w:p>
    <w:p w:rsidR="008A18BC" w:rsidRPr="005D136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поговорка: «Яблоко на обед – и всех болезней нет» актуальна не для всех, так как при определенных болезнях употребление яблок необходимо уменьшить, а то и вовсе прекратить.</w:t>
      </w:r>
    </w:p>
    <w:p w:rsidR="008A18BC" w:rsidRPr="005D136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Яблоки содержат небольшой процент грубой клетчатки, но в случае яблочной </w:t>
      </w:r>
      <w:proofErr w:type="spellStart"/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монодиеты</w:t>
      </w:r>
      <w:proofErr w:type="spellEnd"/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 получает ее слишком много. Как следствие, обостряются колиты, язва, гастрит. Обилие фруктовых кислот, получаемых ежедневно, провоцирует запуск воспалительных процессов в желчном пузыре.</w:t>
      </w:r>
    </w:p>
    <w:p w:rsidR="008A18BC" w:rsidRPr="005D136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с повышенным уровнем сахара в крови, следует знать, что плоды красных и желтых сортов содержат гораздо больше сахара, и имеют высокий гликемический индекс.</w:t>
      </w:r>
    </w:p>
    <w:p w:rsidR="008A18BC" w:rsidRPr="005D136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Яблоки летних сортов в среднем лежат две-четыре недели, осенние и зимние сорта могут лежать от семи месяцев до года. Для сохранности летних сортов яблок важно, чтобы температура не понижалась ниже 0°C, зимние сорта выдерживают понижение температуры до -3°C, но повышение выше +5°C плохо переносят и портятся.</w:t>
      </w:r>
    </w:p>
    <w:p w:rsidR="008A18BC" w:rsidRPr="005D136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хранении яблоки выделяют этилен, вызывающий быстрое созревание и порчу хранящихся с ними фруктов и овощей. Поэтому хранить их рекомендуется отдельно от других продуктов.</w:t>
      </w:r>
    </w:p>
    <w:p w:rsidR="008A18BC" w:rsidRPr="005D136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яблок в магазине или на рынке внимательно осмотрите их, чтобы не было пятен, помятостей и следов начинающегося гниения. В подгнившем яблоке накапливается </w:t>
      </w:r>
      <w:proofErr w:type="spellStart"/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микотоксин</w:t>
      </w:r>
      <w:proofErr w:type="spellEnd"/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вырабатываемый плесневыми грибами – </w:t>
      </w:r>
      <w:proofErr w:type="spellStart"/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патулин</w:t>
      </w:r>
      <w:proofErr w:type="spellEnd"/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оказывающий влияние на иммунную систему, структуру клеток и хромосом.</w:t>
      </w:r>
    </w:p>
    <w:p w:rsidR="008A18BC" w:rsidRPr="005D136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яблоки продаются в упаковке, она должна быть снабжена специальными надписями: наименование и страна происхождения, товарный сорт, масса нетто, дата сбора и дата упаковывания, срок годности и условия хранения. Если в упаковке больше 3 кг, то она должна быть жесткой, чтобы сохранить целостность фруктов.</w:t>
      </w:r>
    </w:p>
    <w:p w:rsidR="008A18BC" w:rsidRPr="005D136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сохранности яблок при длительной транспортировке и хранении их покрывают воском или обрабатывают специальными препаратами для предотвращения процессов гниения. Поэтому яблоки перед употреблением необходимо всегда хорошо промывать под горячей водой. </w:t>
      </w:r>
    </w:p>
    <w:p w:rsidR="008A18BC" w:rsidRPr="005D1366" w:rsidRDefault="008A18BC" w:rsidP="008A18B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161837" wp14:editId="45ABAC27">
            <wp:extent cx="6644640" cy="5288280"/>
            <wp:effectExtent l="0" t="0" r="3810" b="7620"/>
            <wp:docPr id="1" name="Рисунок 1" descr="https://www.rospotrebnadzor.ru/images/1980x1000_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images/1980x1000_Appl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8BC" w:rsidRPr="005D1366" w:rsidRDefault="008A18BC" w:rsidP="008A18B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396" w:rsidRPr="005D1366" w:rsidRDefault="001F5396" w:rsidP="001F5396">
      <w:pPr>
        <w:shd w:val="clear" w:color="auto" w:fill="F8F8F8"/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5D1366">
        <w:rPr>
          <w:rStyle w:val="a6"/>
          <w:rFonts w:ascii="Times New Roman" w:hAnsi="Times New Roman" w:cs="Times New Roman"/>
          <w:sz w:val="28"/>
          <w:szCs w:val="28"/>
        </w:rPr>
        <w:t>19 августа празднуют Яблочный Спас</w:t>
      </w:r>
    </w:p>
    <w:p w:rsidR="009A14FE" w:rsidRPr="005D1366" w:rsidRDefault="009A14FE" w:rsidP="001F5396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8BC" w:rsidRPr="005D1366" w:rsidRDefault="008A18BC" w:rsidP="001F539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Преображение Господне – один из двенадцати великих праздников, которые отмечает русская православная церковь. В народе этот праздник называют Яблочным Спасом и отмечают каждый год 19 августа.</w:t>
      </w:r>
    </w:p>
    <w:p w:rsidR="008A18BC" w:rsidRPr="005D1366" w:rsidRDefault="008A18BC" w:rsidP="001F539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Для нашей страны яблоки – самый доступный фрукт. Они круглый год в продаже и у многих растут на даче или во дворе собственного дома.</w:t>
      </w:r>
    </w:p>
    <w:p w:rsidR="008A18BC" w:rsidRPr="005D1366" w:rsidRDefault="008A18BC" w:rsidP="001F539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Еще древние греки говорили о целебных свойствах яблок. Да и сейчас в народе ходит присказка: "Съеденное яблоко заменяет визит к врачу".</w:t>
      </w:r>
    </w:p>
    <w:p w:rsidR="008A18BC" w:rsidRPr="005D1366" w:rsidRDefault="008A18BC" w:rsidP="001F53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Яблоки содержат ряд витаминов и микроэлементов, повышающих иммунитет и улучшающих работу сердечно-сосудистой системы и мозга</w:t>
      </w:r>
      <w:r w:rsidRPr="005D1366">
        <w:rPr>
          <w:b/>
          <w:bCs/>
          <w:sz w:val="28"/>
          <w:szCs w:val="28"/>
        </w:rPr>
        <w:t>:</w:t>
      </w:r>
      <w:r w:rsidRPr="005D1366">
        <w:rPr>
          <w:sz w:val="28"/>
          <w:szCs w:val="28"/>
        </w:rPr>
        <w:t xml:space="preserve"> например, витамин С, В1, В2, РР, Е, </w:t>
      </w:r>
      <w:proofErr w:type="spellStart"/>
      <w:r w:rsidRPr="005D1366">
        <w:rPr>
          <w:sz w:val="28"/>
          <w:szCs w:val="28"/>
        </w:rPr>
        <w:t>каротиноиды</w:t>
      </w:r>
      <w:proofErr w:type="spellEnd"/>
      <w:r w:rsidRPr="005D1366">
        <w:rPr>
          <w:sz w:val="28"/>
          <w:szCs w:val="28"/>
        </w:rPr>
        <w:t>, фолиевую кислоту, магний, железо, фосфор, кальций, селен, йод и т. д.</w:t>
      </w:r>
    </w:p>
    <w:p w:rsidR="008A18BC" w:rsidRPr="005D1366" w:rsidRDefault="008A18BC" w:rsidP="001F539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lastRenderedPageBreak/>
        <w:t>Яблоки содержат большое количество калия. Он оказывает комплексное действие: с одной стороны – мочегонное, с другой – благотворно влияет на сердце, поддерживает нашу нервную систему. Кроме того, в яблоках много необходимых для пищеварения органических кислот: яблочной, лимонной.</w:t>
      </w:r>
    </w:p>
    <w:p w:rsidR="008A18BC" w:rsidRPr="005D1366" w:rsidRDefault="008A18BC" w:rsidP="001F539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В яблоках много антиоксидантов. Именно эти вещества защищают нас от рака, болезней сердца и сосудов и от старения вообще. И по содержанию этих веществ яблоки занимают лидирующие позиции среди прочих фруктов. И, что очень важно, в отличие от витаминов антиоксиданты не разрушаются при хранении.</w:t>
      </w:r>
    </w:p>
    <w:p w:rsidR="008A18BC" w:rsidRPr="005D1366" w:rsidRDefault="008A18BC" w:rsidP="001F53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Яблоки богаты</w:t>
      </w:r>
      <w:r w:rsidRPr="005D1366">
        <w:rPr>
          <w:b/>
          <w:bCs/>
          <w:sz w:val="28"/>
          <w:szCs w:val="28"/>
        </w:rPr>
        <w:t> </w:t>
      </w:r>
      <w:proofErr w:type="spellStart"/>
      <w:r w:rsidRPr="005D1366">
        <w:rPr>
          <w:b/>
          <w:bCs/>
          <w:sz w:val="28"/>
          <w:szCs w:val="28"/>
        </w:rPr>
        <w:t>кверцетином</w:t>
      </w:r>
      <w:proofErr w:type="spellEnd"/>
      <w:r w:rsidRPr="005D1366">
        <w:rPr>
          <w:b/>
          <w:bCs/>
          <w:sz w:val="28"/>
          <w:szCs w:val="28"/>
        </w:rPr>
        <w:t>.</w:t>
      </w:r>
      <w:r w:rsidRPr="005D1366">
        <w:rPr>
          <w:sz w:val="28"/>
          <w:szCs w:val="28"/>
        </w:rPr>
        <w:t> Это вещество обладает противовоспалительным действием и уменьшает вред так называемых свободных радикалов. </w:t>
      </w:r>
    </w:p>
    <w:p w:rsidR="008A18BC" w:rsidRPr="005D1366" w:rsidRDefault="008A18BC" w:rsidP="001F53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Яблоки – прекрасный источник </w:t>
      </w:r>
      <w:r w:rsidRPr="005D1366">
        <w:rPr>
          <w:b/>
          <w:bCs/>
          <w:sz w:val="28"/>
          <w:szCs w:val="28"/>
        </w:rPr>
        <w:t>пектина</w:t>
      </w:r>
      <w:r w:rsidRPr="005D1366">
        <w:rPr>
          <w:sz w:val="28"/>
          <w:szCs w:val="28"/>
        </w:rPr>
        <w:t>, одного из «компонентов» клетчатки, ее подкласс. Ведь на самом деле клетчатка состоит из нескольких веществ, которые по-разному усваиваются нашим организмом.</w:t>
      </w:r>
    </w:p>
    <w:p w:rsidR="008A18BC" w:rsidRPr="005D1366" w:rsidRDefault="008A18BC" w:rsidP="001F53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Находится пектин не только в кожуре, но и в сочной части.</w:t>
      </w:r>
      <w:r w:rsidRPr="005D1366">
        <w:rPr>
          <w:b/>
          <w:bCs/>
          <w:sz w:val="28"/>
          <w:szCs w:val="28"/>
        </w:rPr>
        <w:t> </w:t>
      </w:r>
      <w:r w:rsidRPr="005D1366">
        <w:rPr>
          <w:sz w:val="28"/>
          <w:szCs w:val="28"/>
        </w:rPr>
        <w:t>Эта мягкая, нежная клетчатка, которая разрешена для употребления даже больным гастритом. Яблоко в этом случае лучше очистить от кожицы или запечь, таким образом еще больше смягчив клетчатку. Также пектин – это сорбент, «чистильщик». Он вытягивает из организма попавшие извне вредные вещества: тяжелые металлы, пестициды, нитраты и конечные продукты переваривания пищи. Сейчас яблочный пектин продается даже как отдельный продукт.</w:t>
      </w:r>
    </w:p>
    <w:p w:rsidR="009A14FE" w:rsidRPr="005D1366" w:rsidRDefault="009A14FE" w:rsidP="001F53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18BC" w:rsidRPr="005D1366" w:rsidRDefault="008A18BC" w:rsidP="001F53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D1366">
        <w:rPr>
          <w:b/>
          <w:bCs/>
          <w:sz w:val="28"/>
          <w:szCs w:val="28"/>
        </w:rPr>
        <w:t>С кожурой или без?</w:t>
      </w:r>
    </w:p>
    <w:p w:rsidR="008A18BC" w:rsidRPr="005D1366" w:rsidRDefault="008A18BC" w:rsidP="001F539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Если яблоки из собственного сада и вы точно знаете, что они не обработаны химией, то их смело можно есть с кожурой. Яблоки с рынка или из магазина бывают покрыты глянцевым слоем, напоминающим воск. Это покрытие необходимо для удержания влаги в плодах, однако оно является для кишечника достаточно агрессивной средой. К сожалению, его даже невозможно полностью отмыть. Лучше всего срезать кожуру, но не очень толстым слоем, так как непосредственно под кожурой находится значительное количество калия.</w:t>
      </w:r>
    </w:p>
    <w:p w:rsidR="008A18BC" w:rsidRPr="005D1366" w:rsidRDefault="008A18BC" w:rsidP="001F539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5D1366">
        <w:rPr>
          <w:b/>
          <w:sz w:val="28"/>
          <w:szCs w:val="28"/>
        </w:rPr>
        <w:t>К сожалению, яблоки полезны не всем</w:t>
      </w:r>
      <w:r w:rsidRPr="005D1366">
        <w:rPr>
          <w:sz w:val="28"/>
          <w:szCs w:val="28"/>
        </w:rPr>
        <w:t>. В сыром виде их нежелательно есть людям с язвенной болезнью, особенно 12-перстной кишки, так как содержащаяся в плодах кислота будет раздражать больную слизистую.</w:t>
      </w:r>
    </w:p>
    <w:p w:rsidR="008A18BC" w:rsidRPr="005D1366" w:rsidRDefault="008A18BC" w:rsidP="001F539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Врачи говорят: одно яблоко в день помогает от семи болезней.</w:t>
      </w:r>
    </w:p>
    <w:p w:rsidR="008A18BC" w:rsidRPr="005D1366" w:rsidRDefault="008A18BC" w:rsidP="001F539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Ешьте яблоки и будьте здоровы!</w:t>
      </w:r>
    </w:p>
    <w:p w:rsidR="006156AB" w:rsidRPr="005D1366" w:rsidRDefault="006156AB" w:rsidP="008A18BC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6156AB" w:rsidRPr="00DD3B3D" w:rsidRDefault="006156AB" w:rsidP="001F5396">
      <w:pPr>
        <w:pStyle w:val="5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DD3B3D">
        <w:rPr>
          <w:rStyle w:val="a6"/>
          <w:rFonts w:ascii="Times New Roman" w:hAnsi="Times New Roman" w:cs="Times New Roman"/>
          <w:color w:val="auto"/>
          <w:sz w:val="32"/>
          <w:szCs w:val="32"/>
        </w:rPr>
        <w:t xml:space="preserve">14 августа празднуют Медовый Спас. </w:t>
      </w:r>
      <w:proofErr w:type="spellStart"/>
      <w:r w:rsidRPr="00DD3B3D">
        <w:rPr>
          <w:rStyle w:val="a6"/>
          <w:rFonts w:ascii="Times New Roman" w:hAnsi="Times New Roman" w:cs="Times New Roman"/>
          <w:color w:val="auto"/>
          <w:sz w:val="32"/>
          <w:szCs w:val="32"/>
        </w:rPr>
        <w:t>Роспотребнадзор</w:t>
      </w:r>
      <w:proofErr w:type="spellEnd"/>
      <w:r w:rsidRPr="00DD3B3D">
        <w:rPr>
          <w:rStyle w:val="a6"/>
          <w:rFonts w:ascii="Times New Roman" w:hAnsi="Times New Roman" w:cs="Times New Roman"/>
          <w:color w:val="auto"/>
          <w:sz w:val="32"/>
          <w:szCs w:val="32"/>
        </w:rPr>
        <w:t xml:space="preserve"> рассказывает о меде и о том, как правильно его выбрать.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«Дома обязательно должен быть мед!» – так говорят нам наши мамы и бабушки. И действительно, многие из нас держат банку этого лакомства на случай простуды или для придания особого вкуса блюдам.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lastRenderedPageBreak/>
        <w:t>К середине августа поспевает новый мед. В праздник Медового Спаса 14 августа пасечники по традиции вынимали из ульев первые соты – считалось, что, если этого не сделать, чужие пчелы унесут весь урожай. Истоки праздника Медовый спас лежат в раннем христианстве. Мед для христиан всегда являлся необычным продуктом, он воспринимался как воплощение благодати. Поэтому первые медовые соты несли в храм для освещения. Сегодня так делают немногие – отношение к меду изменилось. Он стал для нас привычным продуктом.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 xml:space="preserve">Большинство из нас покупает мед, как говорится, наобум, чем часто пользуются недобросовестные продавцы и под видом меда реализуют некачественный продукт, содержащий сиропы и посторонние примеси. Как отличить натуральный и свежий мед из того разнообразия, что мы видим на прилавках магазинов и медовых ярмарках? </w:t>
      </w:r>
      <w:proofErr w:type="spellStart"/>
      <w:r w:rsidRPr="005D1366">
        <w:rPr>
          <w:sz w:val="28"/>
          <w:szCs w:val="28"/>
        </w:rPr>
        <w:t>Роспотребнадзор</w:t>
      </w:r>
      <w:proofErr w:type="spellEnd"/>
      <w:r w:rsidRPr="005D1366">
        <w:rPr>
          <w:sz w:val="28"/>
          <w:szCs w:val="28"/>
        </w:rPr>
        <w:t xml:space="preserve"> рассказывает о том, как правильно выбрать этот продукт.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r w:rsidRPr="005D1366">
        <w:rPr>
          <w:b/>
          <w:sz w:val="28"/>
          <w:szCs w:val="28"/>
        </w:rPr>
        <w:t>Что такое мед?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Сезон цветения растений, как правило, короткий и составляет 2–3 месяца. За это время пчеле-сборщице необходимо собрать достаточное количество меда, чтобы обеспечить потомство полезными веществами, а также сделать запасы на зиму.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Процесс производства меда выглядит так. Медоносная пчела собирает с цветущих растений прозрачную жидкость – нектар. Нектар сначала поступает в пищевод, а затем в специальный зоб пчелы. В этом «отсеке» он частично переваривается и хранится до того, как насекомое вернется в улей. Получившийся мед расходуется на обеспечение энергетических потребностей самой пчелы, а часть запасается в сотах.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rFonts w:ascii="Cambria Math" w:hAnsi="Cambria Math" w:cs="Cambria Math"/>
          <w:sz w:val="28"/>
          <w:szCs w:val="28"/>
        </w:rPr>
        <w:t>⦁</w:t>
      </w:r>
      <w:r w:rsidRPr="005D1366">
        <w:rPr>
          <w:sz w:val="28"/>
          <w:szCs w:val="28"/>
        </w:rPr>
        <w:t xml:space="preserve"> Чтобы полностью заполнить зоб, пчеле необходимо облететь не меньше 100 растений.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rFonts w:ascii="Cambria Math" w:hAnsi="Cambria Math" w:cs="Cambria Math"/>
          <w:sz w:val="28"/>
          <w:szCs w:val="28"/>
        </w:rPr>
        <w:t>⦁</w:t>
      </w:r>
      <w:r w:rsidRPr="005D1366">
        <w:rPr>
          <w:sz w:val="28"/>
          <w:szCs w:val="28"/>
        </w:rPr>
        <w:t xml:space="preserve"> За один полет пчела может принести 40–50 мг нектара.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rFonts w:ascii="Cambria Math" w:hAnsi="Cambria Math" w:cs="Cambria Math"/>
          <w:sz w:val="28"/>
          <w:szCs w:val="28"/>
        </w:rPr>
        <w:t>⦁</w:t>
      </w:r>
      <w:r w:rsidRPr="005D1366">
        <w:rPr>
          <w:sz w:val="28"/>
          <w:szCs w:val="28"/>
        </w:rPr>
        <w:t xml:space="preserve"> За целый день медоносная пчела совершает около 10 вылетов и может принести около 0,4–0,5 г нектара.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r w:rsidRPr="005D1366">
        <w:rPr>
          <w:b/>
          <w:sz w:val="28"/>
          <w:szCs w:val="28"/>
        </w:rPr>
        <w:t>Что скрывает мед?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Мед состоит в основном из натуральных сахаров – глюкозы, фруктозы, дисахаридов и полисахаридов, которые составляют 80 % массовой доли продукта с небольшим содержанием кислот, ферментов и витаминов. Одна столовая ложка меда (около 21 г) содержит примерно 64 калории, что делает мед настоящей батарейкой для организма. Поэтому его часто советуют употреблять спортсменам до и после тренировок, чтобы восстановить энергетические потери.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 xml:space="preserve">На воду, белковые соединения, витамины и микроэлементы приходятся оставшиеся 20 %. В меде много полезных веществ, но содержатся они в небольших количествах. Например, в 100 г продукта содержится 6 мг кальция, при этом суточная потребность </w:t>
      </w:r>
      <w:r w:rsidRPr="005D1366">
        <w:rPr>
          <w:sz w:val="28"/>
          <w:szCs w:val="28"/>
        </w:rPr>
        <w:lastRenderedPageBreak/>
        <w:t>организма составляет 1–1,2 г. Это означает, что вам придется съесть за день больше килограмма меда.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r w:rsidRPr="005D1366">
        <w:rPr>
          <w:b/>
          <w:sz w:val="28"/>
          <w:szCs w:val="28"/>
        </w:rPr>
        <w:t>На 100 г натурального меда приходится:</w:t>
      </w:r>
    </w:p>
    <w:tbl>
      <w:tblPr>
        <w:tblW w:w="5000" w:type="pct"/>
        <w:tblBorders>
          <w:top w:val="single" w:sz="6" w:space="0" w:color="ECECEC"/>
          <w:left w:val="single" w:sz="6" w:space="0" w:color="ECECEC"/>
          <w:bottom w:val="single" w:sz="6" w:space="0" w:color="ECECEC"/>
          <w:right w:val="single" w:sz="6" w:space="0" w:color="ECECE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8"/>
        <w:gridCol w:w="2390"/>
      </w:tblGrid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Вода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17.10 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Белки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07.3 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Жиры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0.0 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Углеводы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82.4 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Витамин B2 (рибофлавин)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0.038 мг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Витамин B3 (ниацин)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0.121 мг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Витамин B5 (пантотеновая кислота)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0.068 мг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Витамин B6 (пиридоксин)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0.024 мг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Витамин B9 (</w:t>
            </w:r>
            <w:proofErr w:type="spellStart"/>
            <w:r w:rsidRPr="005D1366">
              <w:rPr>
                <w:sz w:val="28"/>
                <w:szCs w:val="28"/>
              </w:rPr>
              <w:t>фолацин</w:t>
            </w:r>
            <w:proofErr w:type="spellEnd"/>
            <w:r w:rsidRPr="005D1366">
              <w:rPr>
                <w:sz w:val="28"/>
                <w:szCs w:val="28"/>
              </w:rPr>
              <w:t>)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2 мкг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Витамин C (аскорбиновая кислота)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0.5 мг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Кальций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6 мг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Железо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0.42 мг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Магний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2 мг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Фосфор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4 мг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Калий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52 мг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lastRenderedPageBreak/>
              <w:t>Натрий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4 мг</w:t>
            </w:r>
          </w:p>
        </w:tc>
      </w:tr>
      <w:tr w:rsidR="005D1366" w:rsidRPr="005D1366" w:rsidTr="009A14FE">
        <w:tc>
          <w:tcPr>
            <w:tcW w:w="3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Цинк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6156AB" w:rsidRPr="005D1366" w:rsidRDefault="006156AB" w:rsidP="009A14FE">
            <w:pPr>
              <w:pStyle w:val="a3"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 w:rsidRPr="005D1366">
              <w:rPr>
                <w:sz w:val="28"/>
                <w:szCs w:val="28"/>
              </w:rPr>
              <w:t>0.22 мг</w:t>
            </w:r>
          </w:p>
        </w:tc>
      </w:tr>
    </w:tbl>
    <w:p w:rsidR="006156AB" w:rsidRPr="005D1366" w:rsidRDefault="006156AB" w:rsidP="009A14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Основным источником витаминов и микроэлементов мед не сделаешь, но его употребление дополнит ежедневный рацион здорового питания.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r w:rsidRPr="005D1366">
        <w:rPr>
          <w:b/>
          <w:sz w:val="28"/>
          <w:szCs w:val="28"/>
        </w:rPr>
        <w:t>Чем полезен мед?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 xml:space="preserve">Высококачественный мед содержит большое количество антиоксидантов. К ним относятся </w:t>
      </w:r>
      <w:proofErr w:type="spellStart"/>
      <w:r w:rsidRPr="005D1366">
        <w:rPr>
          <w:sz w:val="28"/>
          <w:szCs w:val="28"/>
        </w:rPr>
        <w:t>флавоноиды</w:t>
      </w:r>
      <w:proofErr w:type="spellEnd"/>
      <w:r w:rsidRPr="005D1366">
        <w:rPr>
          <w:sz w:val="28"/>
          <w:szCs w:val="28"/>
        </w:rPr>
        <w:t xml:space="preserve"> и органические кислоты. Они улучшают метаболизм и углеводный обмен, а также позволяют устранить действие свободных радикалов. Эти вещества образуются в организме постоянно в ходе непрерывных </w:t>
      </w:r>
      <w:proofErr w:type="spellStart"/>
      <w:r w:rsidRPr="005D1366">
        <w:rPr>
          <w:sz w:val="28"/>
          <w:szCs w:val="28"/>
        </w:rPr>
        <w:t>окислительно</w:t>
      </w:r>
      <w:proofErr w:type="spellEnd"/>
      <w:r w:rsidRPr="005D1366">
        <w:rPr>
          <w:sz w:val="28"/>
          <w:szCs w:val="28"/>
        </w:rPr>
        <w:t>-восстановительных процессов. Они повреждают клетки и плохо влияют на здоровье. Антиоксиданты способствуют уменьшению риска сердечных приступов, инсультов и некоторых видов рака, а также поддержанию зрения.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Употребление меда снижает артериальное давление, что является важным фактором развития сердечных заболеваний.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Хотите управлять своим весом – ешьте мед! Исследования показали, что замена сахара медом может помочь предотвратить увеличение веса, а также снизить уровень сахара в организме. Результаты показывают, что эта полезная сладость может снизить общий холестерин в крови. Еще одно недавнее исследование показало, что свежий мед активизирует гормоны, которые подавляют аппетит.</w:t>
      </w:r>
    </w:p>
    <w:p w:rsidR="006156AB" w:rsidRPr="005D1366" w:rsidRDefault="006156AB" w:rsidP="006156A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5D1366">
        <w:rPr>
          <w:sz w:val="28"/>
          <w:szCs w:val="28"/>
        </w:rPr>
        <w:t>Мед стимулирует производство иммунных клеток и укрепляет иммунную систему. Однако если вы все-таки простудились, то это сладкое лекарство окажет антибактериальный эффект, ослабит раздражение горла и успокоит кашель.</w:t>
      </w:r>
    </w:p>
    <w:p w:rsidR="006156AB" w:rsidRPr="005D1366" w:rsidRDefault="006156AB" w:rsidP="006156A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5D1366">
        <w:rPr>
          <w:sz w:val="28"/>
          <w:szCs w:val="28"/>
        </w:rPr>
        <w:t xml:space="preserve">Употребление меда благотворно влияет и на желудочно-кишечный тракт. Он уменьшает болевые ощущения при язве желудка и других желудочно-кишечных расстройствах. Мед – это хороший </w:t>
      </w:r>
      <w:proofErr w:type="spellStart"/>
      <w:r w:rsidRPr="005D1366">
        <w:rPr>
          <w:sz w:val="28"/>
          <w:szCs w:val="28"/>
        </w:rPr>
        <w:t>пробиотик</w:t>
      </w:r>
      <w:proofErr w:type="spellEnd"/>
      <w:r w:rsidRPr="005D1366">
        <w:rPr>
          <w:sz w:val="28"/>
          <w:szCs w:val="28"/>
        </w:rPr>
        <w:t xml:space="preserve">, так как в его состав входит до 6 видов </w:t>
      </w:r>
      <w:proofErr w:type="spellStart"/>
      <w:r w:rsidRPr="005D1366">
        <w:rPr>
          <w:sz w:val="28"/>
          <w:szCs w:val="28"/>
        </w:rPr>
        <w:t>лактобацилл</w:t>
      </w:r>
      <w:proofErr w:type="spellEnd"/>
      <w:r w:rsidRPr="005D1366">
        <w:rPr>
          <w:sz w:val="28"/>
          <w:szCs w:val="28"/>
        </w:rPr>
        <w:t xml:space="preserve"> и 4 вида </w:t>
      </w:r>
      <w:proofErr w:type="spellStart"/>
      <w:r w:rsidRPr="005D1366">
        <w:rPr>
          <w:sz w:val="28"/>
          <w:szCs w:val="28"/>
        </w:rPr>
        <w:t>бифидобактерий</w:t>
      </w:r>
      <w:proofErr w:type="spellEnd"/>
      <w:r w:rsidRPr="005D1366">
        <w:rPr>
          <w:sz w:val="28"/>
          <w:szCs w:val="28"/>
        </w:rPr>
        <w:t>.</w:t>
      </w:r>
    </w:p>
    <w:p w:rsidR="006156AB" w:rsidRPr="005D1366" w:rsidRDefault="006156AB" w:rsidP="006156AB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  <w:r w:rsidRPr="005D1366">
        <w:rPr>
          <w:b/>
          <w:sz w:val="28"/>
          <w:szCs w:val="28"/>
        </w:rPr>
        <w:t>А мне можно есть мед?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Мед не имеет специальных противопоказаний для употребления, однако есть некоторые ограничения. Важно помнить, что мед – это также сахар, значит, он высококалорийный. Его с осторожностью нужно употреблять людям, имеющим повышенную массу тела и сахарный диабет. Если при таких условиях бесконтрольно есть мед, можно усугубить состояние своего здоровья.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lastRenderedPageBreak/>
        <w:t xml:space="preserve">В меде содержится небольшое количество пыльцы, а она является сильным аллергеном. </w:t>
      </w:r>
      <w:proofErr w:type="spellStart"/>
      <w:r w:rsidRPr="005D1366">
        <w:rPr>
          <w:sz w:val="28"/>
          <w:szCs w:val="28"/>
        </w:rPr>
        <w:t>Роспотребнадзор</w:t>
      </w:r>
      <w:proofErr w:type="spellEnd"/>
      <w:r w:rsidRPr="005D1366">
        <w:rPr>
          <w:sz w:val="28"/>
          <w:szCs w:val="28"/>
        </w:rPr>
        <w:t xml:space="preserve"> не рекомендует употреблять этот продукт людям с </w:t>
      </w:r>
      <w:proofErr w:type="spellStart"/>
      <w:r w:rsidRPr="005D1366">
        <w:rPr>
          <w:sz w:val="28"/>
          <w:szCs w:val="28"/>
        </w:rPr>
        <w:t>с</w:t>
      </w:r>
      <w:proofErr w:type="spellEnd"/>
      <w:r w:rsidRPr="005D1366">
        <w:rPr>
          <w:sz w:val="28"/>
          <w:szCs w:val="28"/>
        </w:rPr>
        <w:t xml:space="preserve"> аллергией – это может привести к развитию аллергических реакций и даже к анафилактическому шоку.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А вот детям мед можно. Он укрепит иммунную систему и убережет от частых простуд. С осторожностью нужно давать сладость малышам до 1 года – может развиться индивидуальная непереносимость. Детям постарше рекомендуют прием меда с теплым молоком (одна столовая ложка на стакан молока) и добавление его в творог, кашу и другую пищу.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r w:rsidRPr="005D1366">
        <w:rPr>
          <w:b/>
          <w:sz w:val="28"/>
          <w:szCs w:val="28"/>
        </w:rPr>
        <w:t>Где и какой мед покупать?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 xml:space="preserve">Когда вы покупаете мед, необходимо понимать, у кого вы его покупаете. Всех продавцов можно разделить на три категории: производители, переработчики и посредники. Производители – это большие пасеки, пчеловоды-профессионалы и пчеловоды-любители. Переработчики – это те, кто скупает мед и фасует его для последующей продажи в торговых сетях. Посредники также покупают мед у производителей, но продают его на ярмарках и в мелкооптовых магазинах. Специалисты </w:t>
      </w:r>
      <w:proofErr w:type="spellStart"/>
      <w:r w:rsidRPr="005D1366">
        <w:rPr>
          <w:sz w:val="28"/>
          <w:szCs w:val="28"/>
        </w:rPr>
        <w:t>Роспотребнадзора</w:t>
      </w:r>
      <w:proofErr w:type="spellEnd"/>
      <w:r w:rsidRPr="005D1366">
        <w:rPr>
          <w:sz w:val="28"/>
          <w:szCs w:val="28"/>
        </w:rPr>
        <w:t xml:space="preserve"> рекомендуют приобретать мед у производителей – только они знают: как, где и с каких растений собран мед, каково его качество, были ли использованы запрещенные ГОСТом приемы для увеличения объема.</w:t>
      </w:r>
    </w:p>
    <w:p w:rsidR="006156AB" w:rsidRPr="005D1366" w:rsidRDefault="006156AB" w:rsidP="006156A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5D1366">
        <w:rPr>
          <w:sz w:val="28"/>
          <w:szCs w:val="28"/>
        </w:rPr>
        <w:t>Важно, чтобы каждую партию сопровождало ветеринарное свидетельство, которое подтверждает качество продукта. Тот, кто продает вам мед, обязан предоставить его по первому требованию.</w:t>
      </w:r>
    </w:p>
    <w:p w:rsidR="006156AB" w:rsidRPr="005D1366" w:rsidRDefault="006156AB" w:rsidP="006156A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5D1366">
        <w:rPr>
          <w:sz w:val="28"/>
          <w:szCs w:val="28"/>
        </w:rPr>
        <w:t>Мед – продукт, который имеет свой срок годности. По ГОСТу тот, кто реализует продукт, должен хранить его в плотно закрытых емкостях, бочках и другой транспортной таре не более 1 года. После фасовки срок хранения натурального меда в герметичной таре составляет 2 года.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 xml:space="preserve">А теперь присмотримся к самому меду. У каждого сорта меда своя окраска: у цветочного </w:t>
      </w:r>
      <w:proofErr w:type="gramStart"/>
      <w:r w:rsidRPr="005D1366">
        <w:rPr>
          <w:sz w:val="28"/>
          <w:szCs w:val="28"/>
        </w:rPr>
        <w:t>–  светло</w:t>
      </w:r>
      <w:proofErr w:type="gramEnd"/>
      <w:r w:rsidRPr="005D1366">
        <w:rPr>
          <w:sz w:val="28"/>
          <w:szCs w:val="28"/>
        </w:rPr>
        <w:t>-желтая, у липового – янтарная, у гречишного – коричневая. Возможны различные оттенки цвета, но натуральный мед всегда прозрачен, пока не закристаллизуется.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Кристаллизация – естественный процесс, который у разных сортов данного продукта происходит с разной скоростью. Например, мед лугового разнотравья «садится», как говорят пчеловоды, за 2–3 месяца после откачивания из сот. Однако если вы заметили мутность или осадок в свежем меде, то от покупки лучше отказаться. Такие признаки имеет некачественный мед – значит, условия сбора, хранения и транспортировки были нарушены.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b/>
          <w:sz w:val="28"/>
          <w:szCs w:val="28"/>
        </w:rPr>
      </w:pPr>
      <w:r w:rsidRPr="005D1366">
        <w:rPr>
          <w:b/>
          <w:sz w:val="28"/>
          <w:szCs w:val="28"/>
        </w:rPr>
        <w:t>Какие должны быть условия хранения?</w:t>
      </w:r>
    </w:p>
    <w:p w:rsidR="006156AB" w:rsidRPr="005D1366" w:rsidRDefault="006156AB" w:rsidP="009A14FE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lastRenderedPageBreak/>
        <w:t>Натуральный мед хранят в помещениях, защищенных от прямых солнечных лучей. Не допускается хранение вместе с ядовитыми, пылящими продуктами и теми, которые могут придать меду не свойственный ему запах. Температура хранения меда не выше 20 °C.</w:t>
      </w:r>
    </w:p>
    <w:p w:rsidR="006156AB" w:rsidRPr="001F5396" w:rsidRDefault="006156AB" w:rsidP="006156AB">
      <w:pPr>
        <w:pStyle w:val="a3"/>
        <w:spacing w:before="0" w:beforeAutospacing="0" w:after="150" w:afterAutospacing="0"/>
        <w:rPr>
          <w:color w:val="4F4F4F"/>
          <w:sz w:val="28"/>
          <w:szCs w:val="28"/>
        </w:rPr>
      </w:pPr>
      <w:r w:rsidRPr="001F5396">
        <w:rPr>
          <w:noProof/>
          <w:sz w:val="28"/>
          <w:szCs w:val="28"/>
        </w:rPr>
        <w:drawing>
          <wp:inline distT="0" distB="0" distL="0" distR="0">
            <wp:extent cx="6666392" cy="5402580"/>
            <wp:effectExtent l="0" t="0" r="1270" b="7620"/>
            <wp:docPr id="2" name="Рисунок 2" descr="https://xn----8sbehgcimb3cfabqj3b.xn--p1ai/upload/tmp/fd_tmb/upload/A4-Med_1980x1400px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--8sbehgcimb3cfabqj3b.xn--p1ai/upload/tmp/fd_tmb/upload/A4-Med_1980x1400px%20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019" cy="540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FE" w:rsidRDefault="009A14FE"/>
    <w:p w:rsidR="005D1366" w:rsidRDefault="005D1366"/>
    <w:p w:rsidR="005D1366" w:rsidRDefault="005D1366"/>
    <w:p w:rsidR="005D1366" w:rsidRDefault="005D1366"/>
    <w:p w:rsidR="005D1366" w:rsidRDefault="005D1366"/>
    <w:p w:rsidR="005D1366" w:rsidRDefault="005D1366"/>
    <w:p w:rsidR="005D1366" w:rsidRDefault="005D1366"/>
    <w:p w:rsidR="005D1366" w:rsidRDefault="005D1366"/>
    <w:p w:rsidR="005D1366" w:rsidRDefault="005D1366"/>
    <w:p w:rsidR="005D1366" w:rsidRDefault="005D1366"/>
    <w:p w:rsidR="005D1366" w:rsidRDefault="005D1366"/>
    <w:p w:rsidR="005D1366" w:rsidRDefault="005D1366"/>
    <w:p w:rsidR="005D1366" w:rsidRPr="005D1366" w:rsidRDefault="005D1366" w:rsidP="005D1366">
      <w:pPr>
        <w:pStyle w:val="2"/>
        <w:shd w:val="clear" w:color="auto" w:fill="FFFFFF"/>
        <w:spacing w:before="240"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D1366">
        <w:rPr>
          <w:rFonts w:ascii="Times New Roman" w:hAnsi="Times New Roman" w:cs="Times New Roman"/>
          <w:b/>
          <w:color w:val="auto"/>
          <w:sz w:val="28"/>
          <w:szCs w:val="28"/>
        </w:rPr>
        <w:t>Прополис: полезные свойства и противопоказания</w:t>
      </w:r>
    </w:p>
    <w:p w:rsidR="005D1366" w:rsidRPr="005D1366" w:rsidRDefault="005D1366" w:rsidP="005D13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Про пользу меда для здоровья известно всем, а вот про полезные свойства прополиса знает не каждый.</w:t>
      </w:r>
    </w:p>
    <w:p w:rsidR="005D1366" w:rsidRDefault="005D1366" w:rsidP="005D13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 xml:space="preserve">Прополис, по-другому его называют пчелиный клей, представляет собой клейкую субстанцию, которую формируют пчелы из растительных соков лиственных, хвойных и других растений. Смешивая клейкий сок с собственной слюной и пыльцой растений, пчелы получают вязкую, </w:t>
      </w:r>
      <w:proofErr w:type="spellStart"/>
      <w:r w:rsidRPr="005D1366">
        <w:rPr>
          <w:sz w:val="28"/>
          <w:szCs w:val="28"/>
        </w:rPr>
        <w:t>пластилиноподобную</w:t>
      </w:r>
      <w:proofErr w:type="spellEnd"/>
      <w:r w:rsidRPr="005D1366">
        <w:rPr>
          <w:sz w:val="28"/>
          <w:szCs w:val="28"/>
        </w:rPr>
        <w:t xml:space="preserve"> массу темного цвета. В улье прополис используется как материал для изоляции щелей, а также как защитное средство от любых посторонних предметов, попадающих в улей. Мышь, которая заползает в улей полакомиться медом, пчелы убивают ядом, а потом покрывают слоем прополиса, после чего тушка не разлагается, а мумифицируется, и атмосфера в улье остается стерильной.</w:t>
      </w:r>
    </w:p>
    <w:p w:rsidR="005D1366" w:rsidRPr="005D1366" w:rsidRDefault="005D1366" w:rsidP="005D13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D1366" w:rsidRPr="005D1366" w:rsidRDefault="005D1366" w:rsidP="005D13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 xml:space="preserve">Прополис — сильнейший природный антибиотик, спектр его действия настолько широк, что все проведенные исследования так и не выявили фактов привыкания бактерий и вирусов к его действию. Как известно, бактерии очень быстро адаптируются к антибиотикам и могут даже употреблять их в пищу после приобретения генетического кода устойчивости к ним. </w:t>
      </w:r>
    </w:p>
    <w:p w:rsidR="005D1366" w:rsidRPr="005D1366" w:rsidRDefault="005D1366" w:rsidP="005D13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>А вот бактерий, которые бы смогли приспособиться к прополису, ученые так и не обнаружили. Пчелиный клей способен убивать не только микробы, он также уничтожает вирусы и грибки.</w:t>
      </w:r>
    </w:p>
    <w:p w:rsidR="005D1366" w:rsidRPr="005D1366" w:rsidRDefault="005D1366" w:rsidP="005D13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 xml:space="preserve">В состав прополиса входят </w:t>
      </w:r>
      <w:proofErr w:type="spellStart"/>
      <w:r w:rsidRPr="005D1366">
        <w:rPr>
          <w:sz w:val="28"/>
          <w:szCs w:val="28"/>
        </w:rPr>
        <w:t>флавоноиды</w:t>
      </w:r>
      <w:proofErr w:type="spellEnd"/>
      <w:r w:rsidRPr="005D1366">
        <w:rPr>
          <w:sz w:val="28"/>
          <w:szCs w:val="28"/>
        </w:rPr>
        <w:t xml:space="preserve">, которые обладают мощным противовоспалительным действием при заболеваниях суставов, слизистых оболочек и кожи. Также эти вещества способствуют укреплению стенок сосудов, делают соединительную ткань более крепкой, препятствуют распаду аскорбиновой кислоты и снижают активность </w:t>
      </w:r>
      <w:proofErr w:type="spellStart"/>
      <w:r w:rsidRPr="005D1366">
        <w:rPr>
          <w:sz w:val="28"/>
          <w:szCs w:val="28"/>
        </w:rPr>
        <w:t>энзимов</w:t>
      </w:r>
      <w:proofErr w:type="spellEnd"/>
      <w:r w:rsidRPr="005D1366">
        <w:rPr>
          <w:sz w:val="28"/>
          <w:szCs w:val="28"/>
        </w:rPr>
        <w:t>, вызывающих распад хрящей и межклеточной ткани.</w:t>
      </w:r>
    </w:p>
    <w:p w:rsidR="005D1366" w:rsidRDefault="005D1366" w:rsidP="005D13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D1366" w:rsidRDefault="005D1366" w:rsidP="005D13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t xml:space="preserve">Прополис обладает и другими свойствами: повышает эффективность расходования адреналина в организме, действует как анестетик (обезболивает), очищает клеточные мембраны от холестерина, нормализует клеточное дыхание, заживляет раны, восстанавливает пораженные клетки ткани, участвует в биохимических процессах и обмене веществ, нормализует метаболизм, действует </w:t>
      </w:r>
      <w:proofErr w:type="spellStart"/>
      <w:r w:rsidRPr="005D1366">
        <w:rPr>
          <w:sz w:val="28"/>
          <w:szCs w:val="28"/>
        </w:rPr>
        <w:t>омолаживающе</w:t>
      </w:r>
      <w:proofErr w:type="spellEnd"/>
      <w:r w:rsidRPr="005D1366">
        <w:rPr>
          <w:sz w:val="28"/>
          <w:szCs w:val="28"/>
        </w:rPr>
        <w:t xml:space="preserve"> на организм, антиоксидантные свойства прополиса крайне важны при наличии </w:t>
      </w:r>
      <w:proofErr w:type="spellStart"/>
      <w:r w:rsidRPr="005D1366">
        <w:rPr>
          <w:sz w:val="28"/>
          <w:szCs w:val="28"/>
        </w:rPr>
        <w:t>онкоболезней</w:t>
      </w:r>
      <w:proofErr w:type="spellEnd"/>
      <w:r w:rsidRPr="005D1366">
        <w:rPr>
          <w:sz w:val="28"/>
          <w:szCs w:val="28"/>
        </w:rPr>
        <w:t>, пчелиный клей подавляет рост раковых клеток, при этом не оказывая токсичного действия на организм. Антитоксические свойства прополиса позволяют использовать его как эффективное средство при таких болезнях, как дифтерия, туберкулез, скарлатина.</w:t>
      </w:r>
    </w:p>
    <w:p w:rsidR="005D1366" w:rsidRDefault="005D1366" w:rsidP="005D13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1366">
        <w:rPr>
          <w:b/>
          <w:sz w:val="28"/>
          <w:szCs w:val="28"/>
        </w:rPr>
        <w:t>Применение прополиса</w:t>
      </w:r>
      <w:r w:rsidRPr="005D1366">
        <w:rPr>
          <w:sz w:val="28"/>
          <w:szCs w:val="28"/>
        </w:rPr>
        <w:t>. Спиртовая настойка прополиса используется при лечении болезней дыхательной, пищеварительной, мочеполовой систем, применяется при стоматологических проблемах и проблемах с кожей.</w:t>
      </w:r>
    </w:p>
    <w:p w:rsidR="005D1366" w:rsidRPr="005D1366" w:rsidRDefault="005D1366" w:rsidP="005D13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D1366" w:rsidRDefault="005D1366" w:rsidP="005D13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1366">
        <w:rPr>
          <w:sz w:val="28"/>
          <w:szCs w:val="28"/>
        </w:rPr>
        <w:lastRenderedPageBreak/>
        <w:t>Противопоказания к употреблению прополиса: аллергические реакции на пчелиные продукты (мед, пыльцу растений, пчелиный яд).</w:t>
      </w:r>
    </w:p>
    <w:p w:rsidR="005D1366" w:rsidRDefault="005D1366" w:rsidP="005D136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A18BC" w:rsidRPr="00DD3B3D" w:rsidRDefault="00DD3B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D3B3D">
        <w:rPr>
          <w:sz w:val="24"/>
          <w:szCs w:val="24"/>
        </w:rPr>
        <w:t xml:space="preserve">Источник  </w:t>
      </w:r>
      <w:r w:rsidR="009A14FE" w:rsidRPr="00DD3B3D">
        <w:rPr>
          <w:sz w:val="24"/>
          <w:szCs w:val="24"/>
        </w:rPr>
        <w:t xml:space="preserve"> </w:t>
      </w:r>
      <w:hyperlink r:id="rId6" w:history="1">
        <w:r w:rsidR="008A18BC" w:rsidRPr="00DD3B3D">
          <w:rPr>
            <w:rStyle w:val="a5"/>
            <w:rFonts w:ascii="Times New Roman" w:hAnsi="Times New Roman" w:cs="Times New Roman"/>
            <w:sz w:val="24"/>
            <w:szCs w:val="24"/>
          </w:rPr>
          <w:t>https://cgon.rospotrebnadzor.ru/</w:t>
        </w:r>
      </w:hyperlink>
      <w:bookmarkEnd w:id="0"/>
    </w:p>
    <w:sectPr w:rsidR="008A18BC" w:rsidRPr="00DD3B3D" w:rsidSect="005D1366">
      <w:pgSz w:w="11906" w:h="16838"/>
      <w:pgMar w:top="907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BF"/>
    <w:rsid w:val="001F5396"/>
    <w:rsid w:val="00233DBF"/>
    <w:rsid w:val="005A28CA"/>
    <w:rsid w:val="005D1366"/>
    <w:rsid w:val="006156AB"/>
    <w:rsid w:val="008A18BC"/>
    <w:rsid w:val="009A14FE"/>
    <w:rsid w:val="00C42BA2"/>
    <w:rsid w:val="00DD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8ADE5-FA4A-4B01-9182-429911B6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1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6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8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A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18BC"/>
    <w:rPr>
      <w:i/>
      <w:iCs/>
    </w:rPr>
  </w:style>
  <w:style w:type="character" w:styleId="a5">
    <w:name w:val="Hyperlink"/>
    <w:basedOn w:val="a0"/>
    <w:uiPriority w:val="99"/>
    <w:unhideWhenUsed/>
    <w:rsid w:val="008A18B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156A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6">
    <w:name w:val="Strong"/>
    <w:basedOn w:val="a0"/>
    <w:uiPriority w:val="22"/>
    <w:qFormat/>
    <w:rsid w:val="006156A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D13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gon.rospotrebnadzor.r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2474</Words>
  <Characters>14107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2024-08-12T06:40:00Z</dcterms:created>
  <dcterms:modified xsi:type="dcterms:W3CDTF">2025-08-06T12:50:00Z</dcterms:modified>
</cp:coreProperties>
</file>